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1.png" ContentType="image/png"/>
  <Override PartName="/word/media/rId49.png" ContentType="image/png"/>
  <Override PartName="/word/media/rId52.png" ContentType="image/png"/>
  <Override PartName="/word/media/rId55.png" ContentType="image/png"/>
  <Override PartName="/word/media/rId58.png" ContentType="image/png"/>
  <Override PartName="/word/media/rId61.png" ContentType="image/png"/>
  <Override PartName="/word/media/rId64.png" ContentType="image/png"/>
  <Override PartName="/word/media/rId67.png" ContentType="image/png"/>
  <Override PartName="/word/media/rId70.png" ContentType="image/png"/>
  <Override PartName="/word/media/rId73.png" ContentType="image/png"/>
  <Override PartName="/word/media/rId76.png" ContentType="image/png"/>
  <Override PartName="/word/media/rId24.png" ContentType="image/png"/>
  <Override PartName="/word/media/rId79.png" ContentType="image/png"/>
  <Override PartName="/word/media/rId85.png" ContentType="image/png"/>
  <Override PartName="/word/media/rId89.png" ContentType="image/png"/>
  <Override PartName="/word/media/rId93.png" ContentType="image/png"/>
  <Override PartName="/word/media/rId97.png" ContentType="image/png"/>
  <Override PartName="/word/media/rId101.png" ContentType="image/png"/>
  <Override PartName="/word/media/rId105.png" ContentType="image/png"/>
  <Override PartName="/word/media/rId109.png" ContentType="image/png"/>
  <Override PartName="/word/media/rId113.png" ContentType="image/png"/>
  <Override PartName="/word/media/rId82.png" ContentType="image/png"/>
  <Override PartName="/word/media/rId27.png" ContentType="image/png"/>
  <Override PartName="/word/media/rId31.png" ContentType="image/png"/>
  <Override PartName="/word/media/rId34.png" ContentType="image/png"/>
  <Override PartName="/word/media/rId37.png" ContentType="image/png"/>
  <Override PartName="/word/media/rId40.png" ContentType="image/png"/>
  <Override PartName="/word/media/rId43.png" ContentType="image/png"/>
  <Override PartName="/word/media/rId4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Измерение</w:t>
      </w:r>
      <w:r>
        <w:t xml:space="preserve"> </w:t>
      </w:r>
      <w:r>
        <w:t xml:space="preserve">и</w:t>
      </w:r>
      <w:r>
        <w:t xml:space="preserve"> </w:t>
      </w:r>
      <w:r>
        <w:t xml:space="preserve">тестирование</w:t>
      </w:r>
      <w:r>
        <w:t xml:space="preserve"> </w:t>
      </w:r>
      <w:r>
        <w:t xml:space="preserve">пропускной</w:t>
      </w:r>
      <w:r>
        <w:t xml:space="preserve"> </w:t>
      </w:r>
      <w:r>
        <w:t xml:space="preserve">способности</w:t>
      </w:r>
      <w:r>
        <w:t xml:space="preserve"> </w:t>
      </w:r>
      <w:r>
        <w:t xml:space="preserve">сети.</w:t>
      </w:r>
      <w:r>
        <w:t xml:space="preserve"> </w:t>
      </w:r>
      <w:r>
        <w:t xml:space="preserve">Интерактивный</w:t>
      </w:r>
      <w:r>
        <w:t xml:space="preserve"> </w:t>
      </w:r>
      <w:r>
        <w:t xml:space="preserve">эксперимент</w:t>
      </w:r>
    </w:p>
    <w:p>
      <w:pPr>
        <w:pStyle w:val="Subtitle"/>
      </w:pPr>
      <w:r>
        <w:t xml:space="preserve">Лабораторная</w:t>
      </w:r>
      <w:r>
        <w:t xml:space="preserve"> </w:t>
      </w:r>
      <w:r>
        <w:t xml:space="preserve">работа</w:t>
      </w:r>
      <w:r>
        <w:t xml:space="preserve"> </w:t>
      </w:r>
      <w:r>
        <w:t xml:space="preserve">№</w:t>
      </w:r>
      <w:r>
        <w:t xml:space="preserve"> </w:t>
      </w:r>
      <w:r>
        <w:t xml:space="preserve">2</w:t>
      </w:r>
    </w:p>
    <w:p>
      <w:pPr>
        <w:pStyle w:val="Author"/>
      </w:pPr>
      <w:r>
        <w:t xml:space="preserve">Шулуужук</w:t>
      </w:r>
      <w:r>
        <w:t xml:space="preserve"> </w:t>
      </w:r>
      <w:r>
        <w:t xml:space="preserve">Айраана</w:t>
      </w:r>
      <w:r>
        <w:t xml:space="preserve"> </w:t>
      </w:r>
      <w:r>
        <w:t xml:space="preserve">НПИбд-02-22</w:t>
      </w:r>
    </w:p>
    <w:sdt>
      <w:sdtPr>
        <w:docPartObj>
          <w:docPartGallery w:val="Table of Contents"/>
          <w:docPartUnique/>
        </w:docPartObj>
      </w:sdtPr>
      <w:sdtContent>
        <w:p>
          <w:pPr>
            <w:pStyle w:val="TOCHeading"/>
          </w:pPr>
          <w:r>
            <w:t xml:space="preserve">Содержание</w:t>
          </w:r>
        </w:p>
        <w:p>
          <w:r>
            <w:fldChar w:fldCharType="begin" w:dirty="true"/>
            <w:instrText xml:space="preserve">TOC \o "1-3" \h \z \u</w:instrText>
            <w:fldChar w:fldCharType="separate"/>
            <w:fldChar w:fldCharType="end"/>
          </w:r>
        </w:p>
      </w:sdtContent>
    </w:sdt>
    <w:bookmarkStart w:id="20" w:name="цель-работы"/>
    <w:p>
      <w:pPr>
        <w:pStyle w:val="Heading1"/>
      </w:pPr>
      <w:r>
        <w:rPr>
          <w:rStyle w:val="SectionNumber"/>
        </w:rPr>
        <w:t xml:space="preserve">1</w:t>
      </w:r>
      <w:r>
        <w:tab/>
      </w:r>
      <w:r>
        <w:t xml:space="preserve">Цель работы</w:t>
      </w:r>
    </w:p>
    <w:p>
      <w:pPr>
        <w:pStyle w:val="FirstParagraph"/>
      </w:pPr>
      <w:r>
        <w:t xml:space="preserve">Основной целью работы является знакомство с инструментом для измерения</w:t>
      </w:r>
      <w:r>
        <w:t xml:space="preserve"> </w:t>
      </w:r>
      <w:r>
        <w:t xml:space="preserve">пропускной способности сети в режиме реального времени — iPerf3, а также</w:t>
      </w:r>
      <w:r>
        <w:t xml:space="preserve"> </w:t>
      </w:r>
      <w:r>
        <w:t xml:space="preserve">получение навыков проведения интерактивного эксперимента по измерению</w:t>
      </w:r>
      <w:r>
        <w:t xml:space="preserve"> </w:t>
      </w:r>
      <w:r>
        <w:t xml:space="preserve">пропускной способности моделируемой сети в среде Mininet.</w:t>
      </w:r>
    </w:p>
    <w:bookmarkEnd w:id="20"/>
    <w:bookmarkStart w:id="118" w:name="выполнение-лабораторной-работы"/>
    <w:p>
      <w:pPr>
        <w:pStyle w:val="Heading1"/>
      </w:pPr>
      <w:r>
        <w:rPr>
          <w:rStyle w:val="SectionNumber"/>
        </w:rPr>
        <w:t xml:space="preserve">2</w:t>
      </w:r>
      <w:r>
        <w:tab/>
      </w:r>
      <w:r>
        <w:t xml:space="preserve">Выполнение лабораторной работы</w:t>
      </w:r>
    </w:p>
    <w:bookmarkStart w:id="30" w:name="X5adf9b6c013e52a64702e9558fe8b002a18a986"/>
    <w:p>
      <w:pPr>
        <w:pStyle w:val="Heading2"/>
      </w:pPr>
      <w:r>
        <w:rPr>
          <w:rStyle w:val="SectionNumber"/>
        </w:rPr>
        <w:t xml:space="preserve">2.1</w:t>
      </w:r>
      <w:r>
        <w:tab/>
      </w:r>
      <w:r>
        <w:t xml:space="preserve">Установка необходимого программного обеспечения</w:t>
      </w:r>
    </w:p>
    <w:p>
      <w:pPr>
        <w:pStyle w:val="FirstParagraph"/>
      </w:pPr>
      <w:r>
        <w:t xml:space="preserve">Для доступа к сети Интернет должен быть активен адрес NAT: 10.0.0.x (рис. 1)</w:t>
      </w:r>
    </w:p>
    <w:p>
      <w:pPr>
        <w:pStyle w:val="CaptionedFigure"/>
      </w:pPr>
      <w:r>
        <w:drawing>
          <wp:inline>
            <wp:extent cx="3733800" cy="2379640"/>
            <wp:effectExtent b="0" l="0" r="0" t="0"/>
            <wp:docPr descr="активирование адреса NAT" title="" id="22" name="Picture"/>
            <a:graphic>
              <a:graphicData uri="http://schemas.openxmlformats.org/drawingml/2006/picture">
                <pic:pic>
                  <pic:nvPicPr>
                    <pic:cNvPr descr="image/1.png" id="23" name="Picture"/>
                    <pic:cNvPicPr>
                      <a:picLocks noChangeArrowheads="1" noChangeAspect="1"/>
                    </pic:cNvPicPr>
                  </pic:nvPicPr>
                  <pic:blipFill>
                    <a:blip r:embed="rId21"/>
                    <a:stretch>
                      <a:fillRect/>
                    </a:stretch>
                  </pic:blipFill>
                  <pic:spPr bwMode="auto">
                    <a:xfrm>
                      <a:off x="0" y="0"/>
                      <a:ext cx="3733800" cy="2379640"/>
                    </a:xfrm>
                    <a:prstGeom prst="rect">
                      <a:avLst/>
                    </a:prstGeom>
                    <a:noFill/>
                    <a:ln w="9525">
                      <a:noFill/>
                      <a:headEnd/>
                      <a:tailEnd/>
                    </a:ln>
                  </pic:spPr>
                </pic:pic>
              </a:graphicData>
            </a:graphic>
          </wp:inline>
        </w:drawing>
      </w:r>
    </w:p>
    <w:p>
      <w:pPr>
        <w:pStyle w:val="ImageCaption"/>
      </w:pPr>
      <w:r>
        <w:t xml:space="preserve">Рис. 1: активирование адреса NAT</w:t>
      </w:r>
    </w:p>
    <w:p>
      <w:pPr>
        <w:pStyle w:val="BodyText"/>
      </w:pPr>
      <w:r>
        <w:t xml:space="preserve">Обновим репозиторий программного обеспечения на виртуальной машине и установим iperf3 (рис. 2)</w:t>
      </w:r>
    </w:p>
    <w:p>
      <w:pPr>
        <w:pStyle w:val="CaptionedFigure"/>
      </w:pPr>
      <w:r>
        <w:drawing>
          <wp:inline>
            <wp:extent cx="3733800" cy="2011639"/>
            <wp:effectExtent b="0" l="0" r="0" t="0"/>
            <wp:docPr descr="установка необходимого программного обеспечения" title="" id="25" name="Picture"/>
            <a:graphic>
              <a:graphicData uri="http://schemas.openxmlformats.org/drawingml/2006/picture">
                <pic:pic>
                  <pic:nvPicPr>
                    <pic:cNvPr descr="image/2.png" id="26" name="Picture"/>
                    <pic:cNvPicPr>
                      <a:picLocks noChangeArrowheads="1" noChangeAspect="1"/>
                    </pic:cNvPicPr>
                  </pic:nvPicPr>
                  <pic:blipFill>
                    <a:blip r:embed="rId24"/>
                    <a:stretch>
                      <a:fillRect/>
                    </a:stretch>
                  </pic:blipFill>
                  <pic:spPr bwMode="auto">
                    <a:xfrm>
                      <a:off x="0" y="0"/>
                      <a:ext cx="3733800" cy="2011639"/>
                    </a:xfrm>
                    <a:prstGeom prst="rect">
                      <a:avLst/>
                    </a:prstGeom>
                    <a:noFill/>
                    <a:ln w="9525">
                      <a:noFill/>
                      <a:headEnd/>
                      <a:tailEnd/>
                    </a:ln>
                  </pic:spPr>
                </pic:pic>
              </a:graphicData>
            </a:graphic>
          </wp:inline>
        </w:drawing>
      </w:r>
    </w:p>
    <w:p>
      <w:pPr>
        <w:pStyle w:val="ImageCaption"/>
      </w:pPr>
      <w:r>
        <w:t xml:space="preserve">Рис. 2: установка необходимого программного обеспечения</w:t>
      </w:r>
    </w:p>
    <w:p>
      <w:pPr>
        <w:pStyle w:val="BodyText"/>
      </w:pPr>
      <w:r>
        <w:t xml:space="preserve">Развернем iperf3_plotter. Для этого перейдем во временный каталог, скачаем репозиторий и установим его (рис. 3)</w:t>
      </w:r>
    </w:p>
    <w:p>
      <w:pPr>
        <w:pStyle w:val="CaptionedFigure"/>
      </w:pPr>
      <w:r>
        <w:drawing>
          <wp:inline>
            <wp:extent cx="3733800" cy="935862"/>
            <wp:effectExtent b="0" l="0" r="0" t="0"/>
            <wp:docPr descr="развертывание iperf3_plotter" title="" id="28" name="Picture"/>
            <a:graphic>
              <a:graphicData uri="http://schemas.openxmlformats.org/drawingml/2006/picture">
                <pic:pic>
                  <pic:nvPicPr>
                    <pic:cNvPr descr="image/3.png" id="29" name="Picture"/>
                    <pic:cNvPicPr>
                      <a:picLocks noChangeArrowheads="1" noChangeAspect="1"/>
                    </pic:cNvPicPr>
                  </pic:nvPicPr>
                  <pic:blipFill>
                    <a:blip r:embed="rId27"/>
                    <a:stretch>
                      <a:fillRect/>
                    </a:stretch>
                  </pic:blipFill>
                  <pic:spPr bwMode="auto">
                    <a:xfrm>
                      <a:off x="0" y="0"/>
                      <a:ext cx="3733800" cy="935862"/>
                    </a:xfrm>
                    <a:prstGeom prst="rect">
                      <a:avLst/>
                    </a:prstGeom>
                    <a:noFill/>
                    <a:ln w="9525">
                      <a:noFill/>
                      <a:headEnd/>
                      <a:tailEnd/>
                    </a:ln>
                  </pic:spPr>
                </pic:pic>
              </a:graphicData>
            </a:graphic>
          </wp:inline>
        </w:drawing>
      </w:r>
    </w:p>
    <w:p>
      <w:pPr>
        <w:pStyle w:val="ImageCaption"/>
      </w:pPr>
      <w:r>
        <w:t xml:space="preserve">Рис. 3: развертывание iperf3_plotter</w:t>
      </w:r>
    </w:p>
    <w:bookmarkEnd w:id="30"/>
    <w:bookmarkStart w:id="117" w:name="интерактивные-эксперименты"/>
    <w:p>
      <w:pPr>
        <w:pStyle w:val="Heading2"/>
      </w:pPr>
      <w:r>
        <w:rPr>
          <w:rStyle w:val="SectionNumber"/>
        </w:rPr>
        <w:t xml:space="preserve">2.2</w:t>
      </w:r>
      <w:r>
        <w:tab/>
      </w:r>
      <w:r>
        <w:t xml:space="preserve">Интерактивные эксперименты</w:t>
      </w:r>
    </w:p>
    <w:p>
      <w:pPr>
        <w:pStyle w:val="FirstParagraph"/>
      </w:pPr>
      <w:r>
        <w:t xml:space="preserve">Зададим простейшую топологию, состоящую из двух хостов и коммутатора с назначенной по умолчанию mininet сетью 10.0.0.0/8 (рис. 4)</w:t>
      </w:r>
    </w:p>
    <w:p>
      <w:pPr>
        <w:pStyle w:val="CaptionedFigure"/>
      </w:pPr>
      <w:r>
        <w:drawing>
          <wp:inline>
            <wp:extent cx="3733800" cy="2161673"/>
            <wp:effectExtent b="0" l="0" r="0" t="0"/>
            <wp:docPr descr="топология сети" title="" id="32" name="Picture"/>
            <a:graphic>
              <a:graphicData uri="http://schemas.openxmlformats.org/drawingml/2006/picture">
                <pic:pic>
                  <pic:nvPicPr>
                    <pic:cNvPr descr="image/4.png" id="33" name="Picture"/>
                    <pic:cNvPicPr>
                      <a:picLocks noChangeArrowheads="1" noChangeAspect="1"/>
                    </pic:cNvPicPr>
                  </pic:nvPicPr>
                  <pic:blipFill>
                    <a:blip r:embed="rId31"/>
                    <a:stretch>
                      <a:fillRect/>
                    </a:stretch>
                  </pic:blipFill>
                  <pic:spPr bwMode="auto">
                    <a:xfrm>
                      <a:off x="0" y="0"/>
                      <a:ext cx="3733800" cy="2161673"/>
                    </a:xfrm>
                    <a:prstGeom prst="rect">
                      <a:avLst/>
                    </a:prstGeom>
                    <a:noFill/>
                    <a:ln w="9525">
                      <a:noFill/>
                      <a:headEnd/>
                      <a:tailEnd/>
                    </a:ln>
                  </pic:spPr>
                </pic:pic>
              </a:graphicData>
            </a:graphic>
          </wp:inline>
        </w:drawing>
      </w:r>
    </w:p>
    <w:p>
      <w:pPr>
        <w:pStyle w:val="ImageCaption"/>
      </w:pPr>
      <w:r>
        <w:t xml:space="preserve">Рис. 4: топология сети</w:t>
      </w:r>
    </w:p>
    <w:p>
      <w:pPr>
        <w:pStyle w:val="BodyText"/>
      </w:pPr>
      <w:r>
        <w:t xml:space="preserve">В терминале виртуальной машины посмотрим параметры запущенной в интерактивном режиме топологии (рис. 5)</w:t>
      </w:r>
    </w:p>
    <w:p>
      <w:pPr>
        <w:pStyle w:val="CaptionedFigure"/>
      </w:pPr>
      <w:r>
        <w:drawing>
          <wp:inline>
            <wp:extent cx="3733800" cy="1663455"/>
            <wp:effectExtent b="0" l="0" r="0" t="0"/>
            <wp:docPr descr="параметры топологии" title="" id="35" name="Picture"/>
            <a:graphic>
              <a:graphicData uri="http://schemas.openxmlformats.org/drawingml/2006/picture">
                <pic:pic>
                  <pic:nvPicPr>
                    <pic:cNvPr descr="image/5.png" id="36" name="Picture"/>
                    <pic:cNvPicPr>
                      <a:picLocks noChangeArrowheads="1" noChangeAspect="1"/>
                    </pic:cNvPicPr>
                  </pic:nvPicPr>
                  <pic:blipFill>
                    <a:blip r:embed="rId34"/>
                    <a:stretch>
                      <a:fillRect/>
                    </a:stretch>
                  </pic:blipFill>
                  <pic:spPr bwMode="auto">
                    <a:xfrm>
                      <a:off x="0" y="0"/>
                      <a:ext cx="3733800" cy="1663455"/>
                    </a:xfrm>
                    <a:prstGeom prst="rect">
                      <a:avLst/>
                    </a:prstGeom>
                    <a:noFill/>
                    <a:ln w="9525">
                      <a:noFill/>
                      <a:headEnd/>
                      <a:tailEnd/>
                    </a:ln>
                  </pic:spPr>
                </pic:pic>
              </a:graphicData>
            </a:graphic>
          </wp:inline>
        </w:drawing>
      </w:r>
    </w:p>
    <w:p>
      <w:pPr>
        <w:pStyle w:val="ImageCaption"/>
      </w:pPr>
      <w:r>
        <w:t xml:space="preserve">Рис. 5: параметры топологии</w:t>
      </w:r>
    </w:p>
    <w:p>
      <w:pPr>
        <w:pStyle w:val="BodyText"/>
      </w:pPr>
      <w:r>
        <w:t xml:space="preserve">Проведем простейший интерактивный эксперимент по измерению пропускной способности с помощью iPerf3. В терминале h2 запустим сервер iPerf3. После запуска этой команды хост h2 перейдёт в состояние прослушивания</w:t>
      </w:r>
      <w:r>
        <w:t xml:space="preserve"> </w:t>
      </w:r>
      <w:r>
        <w:t xml:space="preserve">5201-го порта в ожидании входящих подключений (рис. 6)</w:t>
      </w:r>
    </w:p>
    <w:p>
      <w:pPr>
        <w:pStyle w:val="CaptionedFigure"/>
      </w:pPr>
      <w:r>
        <w:drawing>
          <wp:inline>
            <wp:extent cx="3733800" cy="1057910"/>
            <wp:effectExtent b="0" l="0" r="0" t="0"/>
            <wp:docPr descr="запуск сервера на на 2 хосте" title="" id="38" name="Picture"/>
            <a:graphic>
              <a:graphicData uri="http://schemas.openxmlformats.org/drawingml/2006/picture">
                <pic:pic>
                  <pic:nvPicPr>
                    <pic:cNvPr descr="image/6.png" id="39" name="Picture"/>
                    <pic:cNvPicPr>
                      <a:picLocks noChangeArrowheads="1" noChangeAspect="1"/>
                    </pic:cNvPicPr>
                  </pic:nvPicPr>
                  <pic:blipFill>
                    <a:blip r:embed="rId37"/>
                    <a:stretch>
                      <a:fillRect/>
                    </a:stretch>
                  </pic:blipFill>
                  <pic:spPr bwMode="auto">
                    <a:xfrm>
                      <a:off x="0" y="0"/>
                      <a:ext cx="3733800" cy="1057910"/>
                    </a:xfrm>
                    <a:prstGeom prst="rect">
                      <a:avLst/>
                    </a:prstGeom>
                    <a:noFill/>
                    <a:ln w="9525">
                      <a:noFill/>
                      <a:headEnd/>
                      <a:tailEnd/>
                    </a:ln>
                  </pic:spPr>
                </pic:pic>
              </a:graphicData>
            </a:graphic>
          </wp:inline>
        </w:drawing>
      </w:r>
    </w:p>
    <w:p>
      <w:pPr>
        <w:pStyle w:val="ImageCaption"/>
      </w:pPr>
      <w:r>
        <w:t xml:space="preserve">Рис. 6: запуск сервера на на 2 хосте</w:t>
      </w:r>
    </w:p>
    <w:p>
      <w:pPr>
        <w:pStyle w:val="BodyText"/>
      </w:pPr>
      <w:r>
        <w:t xml:space="preserve">В терминале хоста h1 запустите клиент iPerf3. Здесь параметр -c указывает, что хост h1 настроен как клиент, а параметр 10.0.0.2 является IP-адресом сервера iPerf3 (рис. 7)</w:t>
      </w:r>
    </w:p>
    <w:p>
      <w:pPr>
        <w:pStyle w:val="CaptionedFigure"/>
      </w:pPr>
      <w:r>
        <w:drawing>
          <wp:inline>
            <wp:extent cx="3733800" cy="2041357"/>
            <wp:effectExtent b="0" l="0" r="0" t="0"/>
            <wp:docPr descr="запуск клиента на 1 хосте" title="" id="41" name="Picture"/>
            <a:graphic>
              <a:graphicData uri="http://schemas.openxmlformats.org/drawingml/2006/picture">
                <pic:pic>
                  <pic:nvPicPr>
                    <pic:cNvPr descr="image/7.png" id="42" name="Picture"/>
                    <pic:cNvPicPr>
                      <a:picLocks noChangeArrowheads="1" noChangeAspect="1"/>
                    </pic:cNvPicPr>
                  </pic:nvPicPr>
                  <pic:blipFill>
                    <a:blip r:embed="rId40"/>
                    <a:stretch>
                      <a:fillRect/>
                    </a:stretch>
                  </pic:blipFill>
                  <pic:spPr bwMode="auto">
                    <a:xfrm>
                      <a:off x="0" y="0"/>
                      <a:ext cx="3733800" cy="2041357"/>
                    </a:xfrm>
                    <a:prstGeom prst="rect">
                      <a:avLst/>
                    </a:prstGeom>
                    <a:noFill/>
                    <a:ln w="9525">
                      <a:noFill/>
                      <a:headEnd/>
                      <a:tailEnd/>
                    </a:ln>
                  </pic:spPr>
                </pic:pic>
              </a:graphicData>
            </a:graphic>
          </wp:inline>
        </w:drawing>
      </w:r>
    </w:p>
    <w:p>
      <w:pPr>
        <w:pStyle w:val="ImageCaption"/>
      </w:pPr>
      <w:r>
        <w:t xml:space="preserve">Рис. 7: запуск клиента на 1 хосте</w:t>
      </w:r>
    </w:p>
    <w:p>
      <w:pPr>
        <w:pStyle w:val="BodyText"/>
      </w:pPr>
      <w:r>
        <w:t xml:space="preserve">Проведем аналогичный эксперимент в интерфейсе mininet. Запустим сервер iPerf3 на хосте h2 и запустим клиент iPerf3 на хосте h1(рис. 8).</w:t>
      </w:r>
    </w:p>
    <w:p>
      <w:pPr>
        <w:pStyle w:val="CaptionedFigure"/>
      </w:pPr>
      <w:r>
        <w:drawing>
          <wp:inline>
            <wp:extent cx="3733800" cy="1861987"/>
            <wp:effectExtent b="0" l="0" r="0" t="0"/>
            <wp:docPr descr="запуск сервера и клиента на в интерфейсе mininet" title="" id="44" name="Picture"/>
            <a:graphic>
              <a:graphicData uri="http://schemas.openxmlformats.org/drawingml/2006/picture">
                <pic:pic>
                  <pic:nvPicPr>
                    <pic:cNvPr descr="image/8.png" id="45" name="Picture"/>
                    <pic:cNvPicPr>
                      <a:picLocks noChangeArrowheads="1" noChangeAspect="1"/>
                    </pic:cNvPicPr>
                  </pic:nvPicPr>
                  <pic:blipFill>
                    <a:blip r:embed="rId43"/>
                    <a:stretch>
                      <a:fillRect/>
                    </a:stretch>
                  </pic:blipFill>
                  <pic:spPr bwMode="auto">
                    <a:xfrm>
                      <a:off x="0" y="0"/>
                      <a:ext cx="3733800" cy="1861987"/>
                    </a:xfrm>
                    <a:prstGeom prst="rect">
                      <a:avLst/>
                    </a:prstGeom>
                    <a:noFill/>
                    <a:ln w="9525">
                      <a:noFill/>
                      <a:headEnd/>
                      <a:tailEnd/>
                    </a:ln>
                  </pic:spPr>
                </pic:pic>
              </a:graphicData>
            </a:graphic>
          </wp:inline>
        </w:drawing>
      </w:r>
    </w:p>
    <w:p>
      <w:pPr>
        <w:pStyle w:val="ImageCaption"/>
      </w:pPr>
      <w:r>
        <w:t xml:space="preserve">Рис. 8: запуск сервера и клиента на в интерфейсе mininet</w:t>
      </w:r>
    </w:p>
    <w:p>
      <w:pPr>
        <w:pStyle w:val="BodyText"/>
      </w:pPr>
      <w:r>
        <w:t xml:space="preserve">Остановим серверный процесс (рис. 9).</w:t>
      </w:r>
    </w:p>
    <w:p>
      <w:pPr>
        <w:pStyle w:val="CaptionedFigure"/>
      </w:pPr>
      <w:r>
        <w:drawing>
          <wp:inline>
            <wp:extent cx="3733800" cy="2190144"/>
            <wp:effectExtent b="0" l="0" r="0" t="0"/>
            <wp:docPr descr="остановка серверного процесса" title="" id="47" name="Picture"/>
            <a:graphic>
              <a:graphicData uri="http://schemas.openxmlformats.org/drawingml/2006/picture">
                <pic:pic>
                  <pic:nvPicPr>
                    <pic:cNvPr descr="image/9.png" id="48" name="Picture"/>
                    <pic:cNvPicPr>
                      <a:picLocks noChangeArrowheads="1" noChangeAspect="1"/>
                    </pic:cNvPicPr>
                  </pic:nvPicPr>
                  <pic:blipFill>
                    <a:blip r:embed="rId46"/>
                    <a:stretch>
                      <a:fillRect/>
                    </a:stretch>
                  </pic:blipFill>
                  <pic:spPr bwMode="auto">
                    <a:xfrm>
                      <a:off x="0" y="0"/>
                      <a:ext cx="3733800" cy="2190144"/>
                    </a:xfrm>
                    <a:prstGeom prst="rect">
                      <a:avLst/>
                    </a:prstGeom>
                    <a:noFill/>
                    <a:ln w="9525">
                      <a:noFill/>
                      <a:headEnd/>
                      <a:tailEnd/>
                    </a:ln>
                  </pic:spPr>
                </pic:pic>
              </a:graphicData>
            </a:graphic>
          </wp:inline>
        </w:drawing>
      </w:r>
    </w:p>
    <w:p>
      <w:pPr>
        <w:pStyle w:val="ImageCaption"/>
      </w:pPr>
      <w:r>
        <w:t xml:space="preserve">Рис. 9: остановка серверного процесса</w:t>
      </w:r>
    </w:p>
    <w:p>
      <w:pPr>
        <w:pStyle w:val="BodyText"/>
      </w:pPr>
      <w:r>
        <w:t xml:space="preserve">Для указания iPerf3 периода времени для передачи можно использовать ключ -t (или –time) — время в секундах для передачи (по умолчанию 10 секунд). Запустим сервер и запустим клиента с указанием параметра -t 5, теперь общее время передачи 5 секунд (рис. 10).</w:t>
      </w:r>
    </w:p>
    <w:p>
      <w:pPr>
        <w:pStyle w:val="CaptionedFigure"/>
      </w:pPr>
      <w:r>
        <w:drawing>
          <wp:inline>
            <wp:extent cx="3733800" cy="1348208"/>
            <wp:effectExtent b="0" l="0" r="0" t="0"/>
            <wp:docPr descr="параметр для указания общего времени передачи" title="" id="50" name="Picture"/>
            <a:graphic>
              <a:graphicData uri="http://schemas.openxmlformats.org/drawingml/2006/picture">
                <pic:pic>
                  <pic:nvPicPr>
                    <pic:cNvPr descr="image/10.png" id="51" name="Picture"/>
                    <pic:cNvPicPr>
                      <a:picLocks noChangeArrowheads="1" noChangeAspect="1"/>
                    </pic:cNvPicPr>
                  </pic:nvPicPr>
                  <pic:blipFill>
                    <a:blip r:embed="rId49"/>
                    <a:stretch>
                      <a:fillRect/>
                    </a:stretch>
                  </pic:blipFill>
                  <pic:spPr bwMode="auto">
                    <a:xfrm>
                      <a:off x="0" y="0"/>
                      <a:ext cx="3733800" cy="1348208"/>
                    </a:xfrm>
                    <a:prstGeom prst="rect">
                      <a:avLst/>
                    </a:prstGeom>
                    <a:noFill/>
                    <a:ln w="9525">
                      <a:noFill/>
                      <a:headEnd/>
                      <a:tailEnd/>
                    </a:ln>
                  </pic:spPr>
                </pic:pic>
              </a:graphicData>
            </a:graphic>
          </wp:inline>
        </w:drawing>
      </w:r>
    </w:p>
    <w:p>
      <w:pPr>
        <w:pStyle w:val="ImageCaption"/>
      </w:pPr>
      <w:r>
        <w:t xml:space="preserve">Рис. 10: параметр для указания общего времени передачи</w:t>
      </w:r>
    </w:p>
    <w:p>
      <w:pPr>
        <w:pStyle w:val="BodyText"/>
      </w:pPr>
      <w:r>
        <w:t xml:space="preserve">Настроем клиент iPerf3 для выполнения теста пропускной способности с 2-секундным интервалом времени отсчёта как на клиенте, так и на сервере. Используем опцию -i для установки интервала между отсчётами, измеряемого в секундах (рис. 11)</w:t>
      </w:r>
    </w:p>
    <w:p>
      <w:pPr>
        <w:pStyle w:val="CaptionedFigure"/>
      </w:pPr>
      <w:r>
        <w:drawing>
          <wp:inline>
            <wp:extent cx="3733800" cy="1436076"/>
            <wp:effectExtent b="0" l="0" r="0" t="0"/>
            <wp:docPr descr="настройка интервала пропускной способности" title="" id="53" name="Picture"/>
            <a:graphic>
              <a:graphicData uri="http://schemas.openxmlformats.org/drawingml/2006/picture">
                <pic:pic>
                  <pic:nvPicPr>
                    <pic:cNvPr descr="image/11.png" id="54" name="Picture"/>
                    <pic:cNvPicPr>
                      <a:picLocks noChangeArrowheads="1" noChangeAspect="1"/>
                    </pic:cNvPicPr>
                  </pic:nvPicPr>
                  <pic:blipFill>
                    <a:blip r:embed="rId52"/>
                    <a:stretch>
                      <a:fillRect/>
                    </a:stretch>
                  </pic:blipFill>
                  <pic:spPr bwMode="auto">
                    <a:xfrm>
                      <a:off x="0" y="0"/>
                      <a:ext cx="3733800" cy="1436076"/>
                    </a:xfrm>
                    <a:prstGeom prst="rect">
                      <a:avLst/>
                    </a:prstGeom>
                    <a:noFill/>
                    <a:ln w="9525">
                      <a:noFill/>
                      <a:headEnd/>
                      <a:tailEnd/>
                    </a:ln>
                  </pic:spPr>
                </pic:pic>
              </a:graphicData>
            </a:graphic>
          </wp:inline>
        </w:drawing>
      </w:r>
    </w:p>
    <w:p>
      <w:pPr>
        <w:pStyle w:val="ImageCaption"/>
      </w:pPr>
      <w:r>
        <w:t xml:space="preserve">Рис. 11: настройка интервала пропускной способности</w:t>
      </w:r>
    </w:p>
    <w:p>
      <w:pPr>
        <w:pStyle w:val="BodyText"/>
      </w:pPr>
      <w:r>
        <w:t xml:space="preserve">Зададим на клиенте iPerf3 отправку определённого объёма данных. Используем опцию -n для установки количества байт для передачи. При задании количества данных для передачи клиент iPerf3 будет продолжать отправлять пакеты до тех пор, пока не будет отправлен весь объем данных, указанный пользователем (рис. 12)</w:t>
      </w:r>
    </w:p>
    <w:p>
      <w:pPr>
        <w:pStyle w:val="CaptionedFigure"/>
      </w:pPr>
      <w:r>
        <w:drawing>
          <wp:inline>
            <wp:extent cx="3733800" cy="1453586"/>
            <wp:effectExtent b="0" l="0" r="0" t="0"/>
            <wp:docPr descr="параметр, определяющий объем передаваемых данных" title="" id="56" name="Picture"/>
            <a:graphic>
              <a:graphicData uri="http://schemas.openxmlformats.org/drawingml/2006/picture">
                <pic:pic>
                  <pic:nvPicPr>
                    <pic:cNvPr descr="image/12.png" id="57" name="Picture"/>
                    <pic:cNvPicPr>
                      <a:picLocks noChangeArrowheads="1" noChangeAspect="1"/>
                    </pic:cNvPicPr>
                  </pic:nvPicPr>
                  <pic:blipFill>
                    <a:blip r:embed="rId55"/>
                    <a:stretch>
                      <a:fillRect/>
                    </a:stretch>
                  </pic:blipFill>
                  <pic:spPr bwMode="auto">
                    <a:xfrm>
                      <a:off x="0" y="0"/>
                      <a:ext cx="3733800" cy="1453586"/>
                    </a:xfrm>
                    <a:prstGeom prst="rect">
                      <a:avLst/>
                    </a:prstGeom>
                    <a:noFill/>
                    <a:ln w="9525">
                      <a:noFill/>
                      <a:headEnd/>
                      <a:tailEnd/>
                    </a:ln>
                  </pic:spPr>
                </pic:pic>
              </a:graphicData>
            </a:graphic>
          </wp:inline>
        </w:drawing>
      </w:r>
    </w:p>
    <w:p>
      <w:pPr>
        <w:pStyle w:val="ImageCaption"/>
      </w:pPr>
      <w:r>
        <w:t xml:space="preserve">Рис. 12: параметр, определяющий объем передаваемых данных</w:t>
      </w:r>
    </w:p>
    <w:p>
      <w:pPr>
        <w:pStyle w:val="BodyText"/>
      </w:pPr>
      <w:r>
        <w:t xml:space="preserve">Изменим в тесте измерения пропускной способности iPerf3 протокол передачи данных с TCP (установлен по умолчанию) на UDP. iPerf3 автоматически определяет протокол транспортного уровня на стороне сервера. Для изменения протокола используем опцию -u на стороне клиента iPerf3. Запустим клиент, задав протокол UPD (рис. 13)</w:t>
      </w:r>
    </w:p>
    <w:p>
      <w:pPr>
        <w:pStyle w:val="CaptionedFigure"/>
      </w:pPr>
      <w:r>
        <w:drawing>
          <wp:inline>
            <wp:extent cx="3733800" cy="2257464"/>
            <wp:effectExtent b="0" l="0" r="0" t="0"/>
            <wp:docPr descr="задание протокола для запуска клиента" title="" id="59" name="Picture"/>
            <a:graphic>
              <a:graphicData uri="http://schemas.openxmlformats.org/drawingml/2006/picture">
                <pic:pic>
                  <pic:nvPicPr>
                    <pic:cNvPr descr="image/13.png" id="60" name="Picture"/>
                    <pic:cNvPicPr>
                      <a:picLocks noChangeArrowheads="1" noChangeAspect="1"/>
                    </pic:cNvPicPr>
                  </pic:nvPicPr>
                  <pic:blipFill>
                    <a:blip r:embed="rId58"/>
                    <a:stretch>
                      <a:fillRect/>
                    </a:stretch>
                  </pic:blipFill>
                  <pic:spPr bwMode="auto">
                    <a:xfrm>
                      <a:off x="0" y="0"/>
                      <a:ext cx="3733800" cy="2257464"/>
                    </a:xfrm>
                    <a:prstGeom prst="rect">
                      <a:avLst/>
                    </a:prstGeom>
                    <a:noFill/>
                    <a:ln w="9525">
                      <a:noFill/>
                      <a:headEnd/>
                      <a:tailEnd/>
                    </a:ln>
                  </pic:spPr>
                </pic:pic>
              </a:graphicData>
            </a:graphic>
          </wp:inline>
        </w:drawing>
      </w:r>
    </w:p>
    <w:p>
      <w:pPr>
        <w:pStyle w:val="ImageCaption"/>
      </w:pPr>
      <w:r>
        <w:t xml:space="preserve">Рис. 13: задание протокола для запуска клиента</w:t>
      </w:r>
    </w:p>
    <w:p>
      <w:pPr>
        <w:pStyle w:val="BodyText"/>
      </w:pPr>
      <w:r>
        <w:t xml:space="preserve">В тесте измерения пропускной способности iPerf3 изменим номер порта для отправки/получения пакетов или датаграмм через указанный порт. Используйте для этого опцию -p с указанием порта (рис. 14) (рис. 15)</w:t>
      </w:r>
    </w:p>
    <w:p>
      <w:pPr>
        <w:pStyle w:val="CaptionedFigure"/>
      </w:pPr>
      <w:r>
        <w:drawing>
          <wp:inline>
            <wp:extent cx="3733800" cy="1870813"/>
            <wp:effectExtent b="0" l="0" r="0" t="0"/>
            <wp:docPr descr="заапуск клиента и сервера с изменением прослушиваемого порта" title="" id="62" name="Picture"/>
            <a:graphic>
              <a:graphicData uri="http://schemas.openxmlformats.org/drawingml/2006/picture">
                <pic:pic>
                  <pic:nvPicPr>
                    <pic:cNvPr descr="image/14.png" id="63" name="Picture"/>
                    <pic:cNvPicPr>
                      <a:picLocks noChangeArrowheads="1" noChangeAspect="1"/>
                    </pic:cNvPicPr>
                  </pic:nvPicPr>
                  <pic:blipFill>
                    <a:blip r:embed="rId61"/>
                    <a:stretch>
                      <a:fillRect/>
                    </a:stretch>
                  </pic:blipFill>
                  <pic:spPr bwMode="auto">
                    <a:xfrm>
                      <a:off x="0" y="0"/>
                      <a:ext cx="3733800" cy="1870813"/>
                    </a:xfrm>
                    <a:prstGeom prst="rect">
                      <a:avLst/>
                    </a:prstGeom>
                    <a:noFill/>
                    <a:ln w="9525">
                      <a:noFill/>
                      <a:headEnd/>
                      <a:tailEnd/>
                    </a:ln>
                  </pic:spPr>
                </pic:pic>
              </a:graphicData>
            </a:graphic>
          </wp:inline>
        </w:drawing>
      </w:r>
    </w:p>
    <w:p>
      <w:pPr>
        <w:pStyle w:val="ImageCaption"/>
      </w:pPr>
      <w:r>
        <w:t xml:space="preserve">Рис. 14: заапуск клиента и сервера с изменением прослушиваемого порта</w:t>
      </w:r>
    </w:p>
    <w:p>
      <w:pPr>
        <w:pStyle w:val="BodyText"/>
      </w:pPr>
      <w:r>
        <w:t xml:space="preserve">По умолчанию после запуска сервер iPerf3 постоянно прослушивает входящие соединения. В тесте измерения пропускной способности iPerf3 зададим для сервера параметр обработки данных только от одного клиента с остановкой сервера по завершении теста. Для этого используем опцию -1 на сервере iPerf3 (рис. 15) (рис. 16)</w:t>
      </w:r>
    </w:p>
    <w:p>
      <w:pPr>
        <w:pStyle w:val="CaptionedFigure"/>
      </w:pPr>
      <w:r>
        <w:drawing>
          <wp:inline>
            <wp:extent cx="3733800" cy="2294404"/>
            <wp:effectExtent b="0" l="0" r="0" t="0"/>
            <wp:docPr descr="параметр обработки данных только от одного клиента с остановкой сервера по завершении теста" title="" id="65" name="Picture"/>
            <a:graphic>
              <a:graphicData uri="http://schemas.openxmlformats.org/drawingml/2006/picture">
                <pic:pic>
                  <pic:nvPicPr>
                    <pic:cNvPr descr="image/15.png" id="66" name="Picture"/>
                    <pic:cNvPicPr>
                      <a:picLocks noChangeArrowheads="1" noChangeAspect="1"/>
                    </pic:cNvPicPr>
                  </pic:nvPicPr>
                  <pic:blipFill>
                    <a:blip r:embed="rId64"/>
                    <a:stretch>
                      <a:fillRect/>
                    </a:stretch>
                  </pic:blipFill>
                  <pic:spPr bwMode="auto">
                    <a:xfrm>
                      <a:off x="0" y="0"/>
                      <a:ext cx="3733800" cy="2294404"/>
                    </a:xfrm>
                    <a:prstGeom prst="rect">
                      <a:avLst/>
                    </a:prstGeom>
                    <a:noFill/>
                    <a:ln w="9525">
                      <a:noFill/>
                      <a:headEnd/>
                      <a:tailEnd/>
                    </a:ln>
                  </pic:spPr>
                </pic:pic>
              </a:graphicData>
            </a:graphic>
          </wp:inline>
        </w:drawing>
      </w:r>
    </w:p>
    <w:p>
      <w:pPr>
        <w:pStyle w:val="ImageCaption"/>
      </w:pPr>
      <w:r>
        <w:t xml:space="preserve">Рис. 15: параметр обработки данных только от одного клиента с остановкой сервера по завершении теста</w:t>
      </w:r>
    </w:p>
    <w:p>
      <w:pPr>
        <w:pStyle w:val="CaptionedFigure"/>
      </w:pPr>
      <w:r>
        <w:drawing>
          <wp:inline>
            <wp:extent cx="3733800" cy="1892777"/>
            <wp:effectExtent b="0" l="0" r="0" t="0"/>
            <wp:docPr descr="завершение теста на сервере" title="" id="68" name="Picture"/>
            <a:graphic>
              <a:graphicData uri="http://schemas.openxmlformats.org/drawingml/2006/picture">
                <pic:pic>
                  <pic:nvPicPr>
                    <pic:cNvPr descr="image/16.png" id="69" name="Picture"/>
                    <pic:cNvPicPr>
                      <a:picLocks noChangeArrowheads="1" noChangeAspect="1"/>
                    </pic:cNvPicPr>
                  </pic:nvPicPr>
                  <pic:blipFill>
                    <a:blip r:embed="rId67"/>
                    <a:stretch>
                      <a:fillRect/>
                    </a:stretch>
                  </pic:blipFill>
                  <pic:spPr bwMode="auto">
                    <a:xfrm>
                      <a:off x="0" y="0"/>
                      <a:ext cx="3733800" cy="1892777"/>
                    </a:xfrm>
                    <a:prstGeom prst="rect">
                      <a:avLst/>
                    </a:prstGeom>
                    <a:noFill/>
                    <a:ln w="9525">
                      <a:noFill/>
                      <a:headEnd/>
                      <a:tailEnd/>
                    </a:ln>
                  </pic:spPr>
                </pic:pic>
              </a:graphicData>
            </a:graphic>
          </wp:inline>
        </w:drawing>
      </w:r>
    </w:p>
    <w:p>
      <w:pPr>
        <w:pStyle w:val="ImageCaption"/>
      </w:pPr>
      <w:r>
        <w:t xml:space="preserve">Рис. 16: завершение теста на сервере</w:t>
      </w:r>
    </w:p>
    <w:p>
      <w:pPr>
        <w:pStyle w:val="BodyText"/>
      </w:pPr>
      <w:r>
        <w:t xml:space="preserve">Экспортируем результаты теста измерения пропускной способности iPerf3 в файл JSON. В виртуальной машине mininet создадим каталог для работы над проектом. В терминале h2 запустим сервер iPerf3. В терминале h1 запустим клиент iPerf3, указав параметр -J для отображения вывода результатов в формате JSON (рис. 17)</w:t>
      </w:r>
    </w:p>
    <w:p>
      <w:pPr>
        <w:pStyle w:val="CaptionedFigure"/>
      </w:pPr>
      <w:r>
        <w:drawing>
          <wp:inline>
            <wp:extent cx="3733800" cy="1486460"/>
            <wp:effectExtent b="0" l="0" r="0" t="0"/>
            <wp:docPr descr="параметр для отображения вывода результатов в формате JSON" title="" id="71" name="Picture"/>
            <a:graphic>
              <a:graphicData uri="http://schemas.openxmlformats.org/drawingml/2006/picture">
                <pic:pic>
                  <pic:nvPicPr>
                    <pic:cNvPr descr="image/17.png" id="72" name="Picture"/>
                    <pic:cNvPicPr>
                      <a:picLocks noChangeArrowheads="1" noChangeAspect="1"/>
                    </pic:cNvPicPr>
                  </pic:nvPicPr>
                  <pic:blipFill>
                    <a:blip r:embed="rId70"/>
                    <a:stretch>
                      <a:fillRect/>
                    </a:stretch>
                  </pic:blipFill>
                  <pic:spPr bwMode="auto">
                    <a:xfrm>
                      <a:off x="0" y="0"/>
                      <a:ext cx="3733800" cy="1486460"/>
                    </a:xfrm>
                    <a:prstGeom prst="rect">
                      <a:avLst/>
                    </a:prstGeom>
                    <a:noFill/>
                    <a:ln w="9525">
                      <a:noFill/>
                      <a:headEnd/>
                      <a:tailEnd/>
                    </a:ln>
                  </pic:spPr>
                </pic:pic>
              </a:graphicData>
            </a:graphic>
          </wp:inline>
        </w:drawing>
      </w:r>
    </w:p>
    <w:p>
      <w:pPr>
        <w:pStyle w:val="ImageCaption"/>
      </w:pPr>
      <w:r>
        <w:t xml:space="preserve">Рис. 17: параметр для отображения вывода результатов в формате JSON</w:t>
      </w:r>
    </w:p>
    <w:p>
      <w:pPr>
        <w:pStyle w:val="BodyText"/>
      </w:pPr>
      <w:r>
        <w:t xml:space="preserve">Экспортируем вывод результатов теста в файл, перенаправив стандартный вывод в файл (рис. 18)</w:t>
      </w:r>
    </w:p>
    <w:p>
      <w:pPr>
        <w:pStyle w:val="CaptionedFigure"/>
      </w:pPr>
      <w:r>
        <w:drawing>
          <wp:inline>
            <wp:extent cx="3733800" cy="286009"/>
            <wp:effectExtent b="0" l="0" r="0" t="0"/>
            <wp:docPr descr="экспортирование вывода результатов теста в файл" title="" id="74" name="Picture"/>
            <a:graphic>
              <a:graphicData uri="http://schemas.openxmlformats.org/drawingml/2006/picture">
                <pic:pic>
                  <pic:nvPicPr>
                    <pic:cNvPr descr="image/18.png" id="75" name="Picture"/>
                    <pic:cNvPicPr>
                      <a:picLocks noChangeArrowheads="1" noChangeAspect="1"/>
                    </pic:cNvPicPr>
                  </pic:nvPicPr>
                  <pic:blipFill>
                    <a:blip r:embed="rId73"/>
                    <a:stretch>
                      <a:fillRect/>
                    </a:stretch>
                  </pic:blipFill>
                  <pic:spPr bwMode="auto">
                    <a:xfrm>
                      <a:off x="0" y="0"/>
                      <a:ext cx="3733800" cy="286009"/>
                    </a:xfrm>
                    <a:prstGeom prst="rect">
                      <a:avLst/>
                    </a:prstGeom>
                    <a:noFill/>
                    <a:ln w="9525">
                      <a:noFill/>
                      <a:headEnd/>
                      <a:tailEnd/>
                    </a:ln>
                  </pic:spPr>
                </pic:pic>
              </a:graphicData>
            </a:graphic>
          </wp:inline>
        </w:drawing>
      </w:r>
    </w:p>
    <w:p>
      <w:pPr>
        <w:pStyle w:val="ImageCaption"/>
      </w:pPr>
      <w:r>
        <w:t xml:space="preserve">Рис. 18: экспортирование вывода результатов теста в файл</w:t>
      </w:r>
    </w:p>
    <w:p>
      <w:pPr>
        <w:pStyle w:val="BodyText"/>
      </w:pPr>
      <w:r>
        <w:t xml:space="preserve">Просмотрим экспортируемый файл (рис. 19)</w:t>
      </w:r>
    </w:p>
    <w:p>
      <w:pPr>
        <w:pStyle w:val="CaptionedFigure"/>
      </w:pPr>
      <w:r>
        <w:drawing>
          <wp:inline>
            <wp:extent cx="3733800" cy="598196"/>
            <wp:effectExtent b="0" l="0" r="0" t="0"/>
            <wp:docPr descr="просмотр файла на наличие" title="" id="77" name="Picture"/>
            <a:graphic>
              <a:graphicData uri="http://schemas.openxmlformats.org/drawingml/2006/picture">
                <pic:pic>
                  <pic:nvPicPr>
                    <pic:cNvPr descr="image/19.png" id="78" name="Picture"/>
                    <pic:cNvPicPr>
                      <a:picLocks noChangeArrowheads="1" noChangeAspect="1"/>
                    </pic:cNvPicPr>
                  </pic:nvPicPr>
                  <pic:blipFill>
                    <a:blip r:embed="rId76"/>
                    <a:stretch>
                      <a:fillRect/>
                    </a:stretch>
                  </pic:blipFill>
                  <pic:spPr bwMode="auto">
                    <a:xfrm>
                      <a:off x="0" y="0"/>
                      <a:ext cx="3733800" cy="598196"/>
                    </a:xfrm>
                    <a:prstGeom prst="rect">
                      <a:avLst/>
                    </a:prstGeom>
                    <a:noFill/>
                    <a:ln w="9525">
                      <a:noFill/>
                      <a:headEnd/>
                      <a:tailEnd/>
                    </a:ln>
                  </pic:spPr>
                </pic:pic>
              </a:graphicData>
            </a:graphic>
          </wp:inline>
        </w:drawing>
      </w:r>
    </w:p>
    <w:p>
      <w:pPr>
        <w:pStyle w:val="ImageCaption"/>
      </w:pPr>
      <w:r>
        <w:t xml:space="preserve">Рис. 19: просмотр файла на наличие</w:t>
      </w:r>
    </w:p>
    <w:p>
      <w:pPr>
        <w:pStyle w:val="BodyText"/>
      </w:pPr>
      <w:r>
        <w:t xml:space="preserve">В виртуальной машине mininet перейдем в каталог для работы над проектом, проверим и при необходимости скорректируйте права доступа к файлу JSON. Сгенерируем выходные данные для файла JSON iPerf3, выполнив следующую команду (рис. 20)</w:t>
      </w:r>
    </w:p>
    <w:p>
      <w:pPr>
        <w:pStyle w:val="CaptionedFigure"/>
      </w:pPr>
      <w:r>
        <w:drawing>
          <wp:inline>
            <wp:extent cx="3733800" cy="1208449"/>
            <wp:effectExtent b="0" l="0" r="0" t="0"/>
            <wp:docPr descr="генерация выходных файлов" title="" id="80" name="Picture"/>
            <a:graphic>
              <a:graphicData uri="http://schemas.openxmlformats.org/drawingml/2006/picture">
                <pic:pic>
                  <pic:nvPicPr>
                    <pic:cNvPr descr="image/20.png" id="81" name="Picture"/>
                    <pic:cNvPicPr>
                      <a:picLocks noChangeArrowheads="1" noChangeAspect="1"/>
                    </pic:cNvPicPr>
                  </pic:nvPicPr>
                  <pic:blipFill>
                    <a:blip r:embed="rId79"/>
                    <a:stretch>
                      <a:fillRect/>
                    </a:stretch>
                  </pic:blipFill>
                  <pic:spPr bwMode="auto">
                    <a:xfrm>
                      <a:off x="0" y="0"/>
                      <a:ext cx="3733800" cy="1208449"/>
                    </a:xfrm>
                    <a:prstGeom prst="rect">
                      <a:avLst/>
                    </a:prstGeom>
                    <a:noFill/>
                    <a:ln w="9525">
                      <a:noFill/>
                      <a:headEnd/>
                      <a:tailEnd/>
                    </a:ln>
                  </pic:spPr>
                </pic:pic>
              </a:graphicData>
            </a:graphic>
          </wp:inline>
        </w:drawing>
      </w:r>
    </w:p>
    <w:p>
      <w:pPr>
        <w:pStyle w:val="ImageCaption"/>
      </w:pPr>
      <w:r>
        <w:t xml:space="preserve">Рис. 20: генерация выходных файлов</w:t>
      </w:r>
    </w:p>
    <w:p>
      <w:pPr>
        <w:pStyle w:val="BodyText"/>
      </w:pPr>
      <w:r>
        <w:t xml:space="preserve">Просмотр выходных файлов (рис. 21)</w:t>
      </w:r>
    </w:p>
    <w:p>
      <w:pPr>
        <w:pStyle w:val="CaptionedFigure"/>
      </w:pPr>
      <w:r>
        <w:drawing>
          <wp:inline>
            <wp:extent cx="3733800" cy="1866900"/>
            <wp:effectExtent b="0" l="0" r="0" t="0"/>
            <wp:docPr descr="выходные файлы" title="" id="83" name="Picture"/>
            <a:graphic>
              <a:graphicData uri="http://schemas.openxmlformats.org/drawingml/2006/picture">
                <pic:pic>
                  <pic:nvPicPr>
                    <pic:cNvPr descr="image/29.png" id="84" name="Picture"/>
                    <pic:cNvPicPr>
                      <a:picLocks noChangeArrowheads="1" noChangeAspect="1"/>
                    </pic:cNvPicPr>
                  </pic:nvPicPr>
                  <pic:blipFill>
                    <a:blip r:embed="rId82"/>
                    <a:stretch>
                      <a:fillRect/>
                    </a:stretch>
                  </pic:blipFill>
                  <pic:spPr bwMode="auto">
                    <a:xfrm>
                      <a:off x="0" y="0"/>
                      <a:ext cx="3733800" cy="1866900"/>
                    </a:xfrm>
                    <a:prstGeom prst="rect">
                      <a:avLst/>
                    </a:prstGeom>
                    <a:noFill/>
                    <a:ln w="9525">
                      <a:noFill/>
                      <a:headEnd/>
                      <a:tailEnd/>
                    </a:ln>
                  </pic:spPr>
                </pic:pic>
              </a:graphicData>
            </a:graphic>
          </wp:inline>
        </w:drawing>
      </w:r>
    </w:p>
    <w:p>
      <w:pPr>
        <w:pStyle w:val="ImageCaption"/>
      </w:pPr>
      <w:r>
        <w:t xml:space="preserve">Рис. 21: выходные файлы</w:t>
      </w:r>
    </w:p>
    <w:p>
      <w:pPr>
        <w:pStyle w:val="BodyText"/>
      </w:pPr>
      <w:bookmarkStart w:id="88" w:name="fig:021"/>
      <w:r>
        <w:drawing>
          <wp:inline>
            <wp:extent cx="3733800" cy="1180065"/>
            <wp:effectExtent b="0" l="0" r="0" t="0"/>
            <wp:docPr descr="" title="" id="86" name="Picture"/>
            <a:graphic>
              <a:graphicData uri="http://schemas.openxmlformats.org/drawingml/2006/picture">
                <pic:pic>
                  <pic:nvPicPr>
                    <pic:cNvPr descr="image/21.png" id="87" name="Picture"/>
                    <pic:cNvPicPr>
                      <a:picLocks noChangeArrowheads="1" noChangeAspect="1"/>
                    </pic:cNvPicPr>
                  </pic:nvPicPr>
                  <pic:blipFill>
                    <a:blip r:embed="rId85"/>
                    <a:stretch>
                      <a:fillRect/>
                    </a:stretch>
                  </pic:blipFill>
                  <pic:spPr bwMode="auto">
                    <a:xfrm>
                      <a:off x="0" y="0"/>
                      <a:ext cx="3733800" cy="1180065"/>
                    </a:xfrm>
                    <a:prstGeom prst="rect">
                      <a:avLst/>
                    </a:prstGeom>
                    <a:noFill/>
                    <a:ln w="9525">
                      <a:noFill/>
                      <a:headEnd/>
                      <a:tailEnd/>
                    </a:ln>
                  </pic:spPr>
                </pic:pic>
              </a:graphicData>
            </a:graphic>
          </wp:inline>
        </w:drawing>
      </w:r>
      <w:bookmarkEnd w:id="88"/>
      <w:r>
        <w:t xml:space="preserve"> </w:t>
      </w:r>
      <w:bookmarkStart w:id="92" w:name="fig:022"/>
      <w:r>
        <w:drawing>
          <wp:inline>
            <wp:extent cx="3733800" cy="2210056"/>
            <wp:effectExtent b="0" l="0" r="0" t="0"/>
            <wp:docPr descr="количество переданных файлов" title="" id="90" name="Picture"/>
            <a:graphic>
              <a:graphicData uri="http://schemas.openxmlformats.org/drawingml/2006/picture">
                <pic:pic>
                  <pic:nvPicPr>
                    <pic:cNvPr descr="image/22.png" id="91" name="Picture"/>
                    <pic:cNvPicPr>
                      <a:picLocks noChangeArrowheads="1" noChangeAspect="1"/>
                    </pic:cNvPicPr>
                  </pic:nvPicPr>
                  <pic:blipFill>
                    <a:blip r:embed="rId89"/>
                    <a:stretch>
                      <a:fillRect/>
                    </a:stretch>
                  </pic:blipFill>
                  <pic:spPr bwMode="auto">
                    <a:xfrm>
                      <a:off x="0" y="0"/>
                      <a:ext cx="3733800" cy="2210056"/>
                    </a:xfrm>
                    <a:prstGeom prst="rect">
                      <a:avLst/>
                    </a:prstGeom>
                    <a:noFill/>
                    <a:ln w="9525">
                      <a:noFill/>
                      <a:headEnd/>
                      <a:tailEnd/>
                    </a:ln>
                  </pic:spPr>
                </pic:pic>
              </a:graphicData>
            </a:graphic>
          </wp:inline>
        </w:drawing>
      </w:r>
      <w:bookmarkEnd w:id="92"/>
      <w:r>
        <w:t xml:space="preserve"> </w:t>
      </w:r>
      <w:bookmarkStart w:id="96" w:name="fig:023"/>
      <w:r>
        <w:drawing>
          <wp:inline>
            <wp:extent cx="3733800" cy="2227729"/>
            <wp:effectExtent b="0" l="0" r="0" t="0"/>
            <wp:docPr descr="окно перегрузки" title="" id="94" name="Picture"/>
            <a:graphic>
              <a:graphicData uri="http://schemas.openxmlformats.org/drawingml/2006/picture">
                <pic:pic>
                  <pic:nvPicPr>
                    <pic:cNvPr descr="image/23.png" id="95" name="Picture"/>
                    <pic:cNvPicPr>
                      <a:picLocks noChangeArrowheads="1" noChangeAspect="1"/>
                    </pic:cNvPicPr>
                  </pic:nvPicPr>
                  <pic:blipFill>
                    <a:blip r:embed="rId93"/>
                    <a:stretch>
                      <a:fillRect/>
                    </a:stretch>
                  </pic:blipFill>
                  <pic:spPr bwMode="auto">
                    <a:xfrm>
                      <a:off x="0" y="0"/>
                      <a:ext cx="3733800" cy="2227729"/>
                    </a:xfrm>
                    <a:prstGeom prst="rect">
                      <a:avLst/>
                    </a:prstGeom>
                    <a:noFill/>
                    <a:ln w="9525">
                      <a:noFill/>
                      <a:headEnd/>
                      <a:tailEnd/>
                    </a:ln>
                  </pic:spPr>
                </pic:pic>
              </a:graphicData>
            </a:graphic>
          </wp:inline>
        </w:drawing>
      </w:r>
      <w:bookmarkEnd w:id="96"/>
      <w:r>
        <w:t xml:space="preserve"> </w:t>
      </w:r>
      <w:bookmarkStart w:id="100" w:name="fig:024"/>
      <w:r>
        <w:drawing>
          <wp:inline>
            <wp:extent cx="3733800" cy="2275284"/>
            <wp:effectExtent b="0" l="0" r="0" t="0"/>
            <wp:docPr descr="максимальная единица передачи" title="" id="98" name="Picture"/>
            <a:graphic>
              <a:graphicData uri="http://schemas.openxmlformats.org/drawingml/2006/picture">
                <pic:pic>
                  <pic:nvPicPr>
                    <pic:cNvPr descr="image/24.png" id="99" name="Picture"/>
                    <pic:cNvPicPr>
                      <a:picLocks noChangeArrowheads="1" noChangeAspect="1"/>
                    </pic:cNvPicPr>
                  </pic:nvPicPr>
                  <pic:blipFill>
                    <a:blip r:embed="rId97"/>
                    <a:stretch>
                      <a:fillRect/>
                    </a:stretch>
                  </pic:blipFill>
                  <pic:spPr bwMode="auto">
                    <a:xfrm>
                      <a:off x="0" y="0"/>
                      <a:ext cx="3733800" cy="2275284"/>
                    </a:xfrm>
                    <a:prstGeom prst="rect">
                      <a:avLst/>
                    </a:prstGeom>
                    <a:noFill/>
                    <a:ln w="9525">
                      <a:noFill/>
                      <a:headEnd/>
                      <a:tailEnd/>
                    </a:ln>
                  </pic:spPr>
                </pic:pic>
              </a:graphicData>
            </a:graphic>
          </wp:inline>
        </w:drawing>
      </w:r>
      <w:bookmarkEnd w:id="100"/>
      <w:r>
        <w:t xml:space="preserve"> </w:t>
      </w:r>
      <w:bookmarkStart w:id="104" w:name="fig:025"/>
      <w:r>
        <w:drawing>
          <wp:inline>
            <wp:extent cx="3733800" cy="2298722"/>
            <wp:effectExtent b="0" l="0" r="0" t="0"/>
            <wp:docPr descr="повторная передача" title="" id="102" name="Picture"/>
            <a:graphic>
              <a:graphicData uri="http://schemas.openxmlformats.org/drawingml/2006/picture">
                <pic:pic>
                  <pic:nvPicPr>
                    <pic:cNvPr descr="image/25.png" id="103" name="Picture"/>
                    <pic:cNvPicPr>
                      <a:picLocks noChangeArrowheads="1" noChangeAspect="1"/>
                    </pic:cNvPicPr>
                  </pic:nvPicPr>
                  <pic:blipFill>
                    <a:blip r:embed="rId101"/>
                    <a:stretch>
                      <a:fillRect/>
                    </a:stretch>
                  </pic:blipFill>
                  <pic:spPr bwMode="auto">
                    <a:xfrm>
                      <a:off x="0" y="0"/>
                      <a:ext cx="3733800" cy="2298722"/>
                    </a:xfrm>
                    <a:prstGeom prst="rect">
                      <a:avLst/>
                    </a:prstGeom>
                    <a:noFill/>
                    <a:ln w="9525">
                      <a:noFill/>
                      <a:headEnd/>
                      <a:tailEnd/>
                    </a:ln>
                  </pic:spPr>
                </pic:pic>
              </a:graphicData>
            </a:graphic>
          </wp:inline>
        </w:drawing>
      </w:r>
      <w:bookmarkEnd w:id="104"/>
      <w:r>
        <w:t xml:space="preserve"> </w:t>
      </w:r>
      <w:bookmarkStart w:id="108" w:name="fig:026"/>
      <w:r>
        <w:drawing>
          <wp:inline>
            <wp:extent cx="3733800" cy="2206048"/>
            <wp:effectExtent b="0" l="0" r="0" t="0"/>
            <wp:docPr descr="время приема-передачи" title="" id="106" name="Picture"/>
            <a:graphic>
              <a:graphicData uri="http://schemas.openxmlformats.org/drawingml/2006/picture">
                <pic:pic>
                  <pic:nvPicPr>
                    <pic:cNvPr descr="image/26.png" id="107" name="Picture"/>
                    <pic:cNvPicPr>
                      <a:picLocks noChangeArrowheads="1" noChangeAspect="1"/>
                    </pic:cNvPicPr>
                  </pic:nvPicPr>
                  <pic:blipFill>
                    <a:blip r:embed="rId105"/>
                    <a:stretch>
                      <a:fillRect/>
                    </a:stretch>
                  </pic:blipFill>
                  <pic:spPr bwMode="auto">
                    <a:xfrm>
                      <a:off x="0" y="0"/>
                      <a:ext cx="3733800" cy="2206048"/>
                    </a:xfrm>
                    <a:prstGeom prst="rect">
                      <a:avLst/>
                    </a:prstGeom>
                    <a:noFill/>
                    <a:ln w="9525">
                      <a:noFill/>
                      <a:headEnd/>
                      <a:tailEnd/>
                    </a:ln>
                  </pic:spPr>
                </pic:pic>
              </a:graphicData>
            </a:graphic>
          </wp:inline>
        </w:drawing>
      </w:r>
      <w:bookmarkEnd w:id="108"/>
      <w:r>
        <w:t xml:space="preserve"> </w:t>
      </w:r>
      <w:bookmarkStart w:id="112" w:name="fig:027"/>
      <w:r>
        <w:drawing>
          <wp:inline>
            <wp:extent cx="3733800" cy="2258398"/>
            <wp:effectExtent b="0" l="0" r="0" t="0"/>
            <wp:docPr descr="отклонение времени приема-передачи" title="" id="110" name="Picture"/>
            <a:graphic>
              <a:graphicData uri="http://schemas.openxmlformats.org/drawingml/2006/picture">
                <pic:pic>
                  <pic:nvPicPr>
                    <pic:cNvPr descr="image/27.png" id="111" name="Picture"/>
                    <pic:cNvPicPr>
                      <a:picLocks noChangeArrowheads="1" noChangeAspect="1"/>
                    </pic:cNvPicPr>
                  </pic:nvPicPr>
                  <pic:blipFill>
                    <a:blip r:embed="rId109"/>
                    <a:stretch>
                      <a:fillRect/>
                    </a:stretch>
                  </pic:blipFill>
                  <pic:spPr bwMode="auto">
                    <a:xfrm>
                      <a:off x="0" y="0"/>
                      <a:ext cx="3733800" cy="2258398"/>
                    </a:xfrm>
                    <a:prstGeom prst="rect">
                      <a:avLst/>
                    </a:prstGeom>
                    <a:noFill/>
                    <a:ln w="9525">
                      <a:noFill/>
                      <a:headEnd/>
                      <a:tailEnd/>
                    </a:ln>
                  </pic:spPr>
                </pic:pic>
              </a:graphicData>
            </a:graphic>
          </wp:inline>
        </w:drawing>
      </w:r>
      <w:bookmarkEnd w:id="112"/>
      <w:r>
        <w:t xml:space="preserve"> </w:t>
      </w:r>
      <w:bookmarkStart w:id="116" w:name="fig:028"/>
      <w:r>
        <w:drawing>
          <wp:inline>
            <wp:extent cx="3733800" cy="2272467"/>
            <wp:effectExtent b="0" l="0" r="0" t="0"/>
            <wp:docPr descr="пропускная способность" title="" id="114" name="Picture"/>
            <a:graphic>
              <a:graphicData uri="http://schemas.openxmlformats.org/drawingml/2006/picture">
                <pic:pic>
                  <pic:nvPicPr>
                    <pic:cNvPr descr="image/28.png" id="115" name="Picture"/>
                    <pic:cNvPicPr>
                      <a:picLocks noChangeArrowheads="1" noChangeAspect="1"/>
                    </pic:cNvPicPr>
                  </pic:nvPicPr>
                  <pic:blipFill>
                    <a:blip r:embed="rId113"/>
                    <a:stretch>
                      <a:fillRect/>
                    </a:stretch>
                  </pic:blipFill>
                  <pic:spPr bwMode="auto">
                    <a:xfrm>
                      <a:off x="0" y="0"/>
                      <a:ext cx="3733800" cy="2272467"/>
                    </a:xfrm>
                    <a:prstGeom prst="rect">
                      <a:avLst/>
                    </a:prstGeom>
                    <a:noFill/>
                    <a:ln w="9525">
                      <a:noFill/>
                      <a:headEnd/>
                      <a:tailEnd/>
                    </a:ln>
                  </pic:spPr>
                </pic:pic>
              </a:graphicData>
            </a:graphic>
          </wp:inline>
        </w:drawing>
      </w:r>
      <w:bookmarkEnd w:id="116"/>
    </w:p>
    <w:bookmarkEnd w:id="117"/>
    <w:bookmarkEnd w:id="118"/>
    <w:bookmarkStart w:id="119" w:name="выводы"/>
    <w:p>
      <w:pPr>
        <w:pStyle w:val="Heading1"/>
      </w:pPr>
      <w:r>
        <w:rPr>
          <w:rStyle w:val="SectionNumber"/>
        </w:rPr>
        <w:t xml:space="preserve">3</w:t>
      </w:r>
      <w:r>
        <w:tab/>
      </w:r>
      <w:r>
        <w:t xml:space="preserve">Выводы</w:t>
      </w:r>
    </w:p>
    <w:p>
      <w:pPr>
        <w:pStyle w:val="FirstParagraph"/>
      </w:pPr>
      <w:r>
        <w:t xml:space="preserve">В результате выполнения лабораторной работы было проведено знакомство с инструментом для измерения</w:t>
      </w:r>
      <w:r>
        <w:t xml:space="preserve"> </w:t>
      </w:r>
      <w:r>
        <w:t xml:space="preserve">пропускной способности сети в режиме реального времени — iPerf3, а также</w:t>
      </w:r>
      <w:r>
        <w:t xml:space="preserve"> </w:t>
      </w:r>
      <w:r>
        <w:t xml:space="preserve">получение навыков проведения интерактивного эксперимента по измерению</w:t>
      </w:r>
      <w:r>
        <w:t xml:space="preserve"> </w:t>
      </w:r>
      <w:r>
        <w:t xml:space="preserve">пропускной способности моделируемой сети в среде Mininet</w:t>
      </w:r>
    </w:p>
    <w:bookmarkEnd w:id="11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ru-RU"/>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1" Target="media/rId21.png" /><Relationship Type="http://schemas.openxmlformats.org/officeDocument/2006/relationships/image" Id="rId49" Target="media/rId49.png" /><Relationship Type="http://schemas.openxmlformats.org/officeDocument/2006/relationships/image" Id="rId52" Target="media/rId52.png" /><Relationship Type="http://schemas.openxmlformats.org/officeDocument/2006/relationships/image" Id="rId55" Target="media/rId55.png" /><Relationship Type="http://schemas.openxmlformats.org/officeDocument/2006/relationships/image" Id="rId58" Target="media/rId58.png" /><Relationship Type="http://schemas.openxmlformats.org/officeDocument/2006/relationships/image" Id="rId61" Target="media/rId61.png" /><Relationship Type="http://schemas.openxmlformats.org/officeDocument/2006/relationships/image" Id="rId64" Target="media/rId64.png" /><Relationship Type="http://schemas.openxmlformats.org/officeDocument/2006/relationships/image" Id="rId67" Target="media/rId67.png" /><Relationship Type="http://schemas.openxmlformats.org/officeDocument/2006/relationships/image" Id="rId70" Target="media/rId70.png" /><Relationship Type="http://schemas.openxmlformats.org/officeDocument/2006/relationships/image" Id="rId73" Target="media/rId73.png" /><Relationship Type="http://schemas.openxmlformats.org/officeDocument/2006/relationships/image" Id="rId76" Target="media/rId76.png" /><Relationship Type="http://schemas.openxmlformats.org/officeDocument/2006/relationships/image" Id="rId24" Target="media/rId24.png" /><Relationship Type="http://schemas.openxmlformats.org/officeDocument/2006/relationships/image" Id="rId79" Target="media/rId79.png" /><Relationship Type="http://schemas.openxmlformats.org/officeDocument/2006/relationships/image" Id="rId85" Target="media/rId85.png" /><Relationship Type="http://schemas.openxmlformats.org/officeDocument/2006/relationships/image" Id="rId89" Target="media/rId89.png" /><Relationship Type="http://schemas.openxmlformats.org/officeDocument/2006/relationships/image" Id="rId93" Target="media/rId93.png" /><Relationship Type="http://schemas.openxmlformats.org/officeDocument/2006/relationships/image" Id="rId97" Target="media/rId97.png" /><Relationship Type="http://schemas.openxmlformats.org/officeDocument/2006/relationships/image" Id="rId101" Target="media/rId101.png" /><Relationship Type="http://schemas.openxmlformats.org/officeDocument/2006/relationships/image" Id="rId105" Target="media/rId105.png" /><Relationship Type="http://schemas.openxmlformats.org/officeDocument/2006/relationships/image" Id="rId109" Target="media/rId109.png" /><Relationship Type="http://schemas.openxmlformats.org/officeDocument/2006/relationships/image" Id="rId113" Target="media/rId113.png" /><Relationship Type="http://schemas.openxmlformats.org/officeDocument/2006/relationships/image" Id="rId82" Target="media/rId82.png" /><Relationship Type="http://schemas.openxmlformats.org/officeDocument/2006/relationships/image" Id="rId27" Target="media/rId27.png" /><Relationship Type="http://schemas.openxmlformats.org/officeDocument/2006/relationships/image" Id="rId31" Target="media/rId31.png" /><Relationship Type="http://schemas.openxmlformats.org/officeDocument/2006/relationships/image" Id="rId34" Target="media/rId34.png" /><Relationship Type="http://schemas.openxmlformats.org/officeDocument/2006/relationships/image" Id="rId37" Target="media/rId37.png" /><Relationship Type="http://schemas.openxmlformats.org/officeDocument/2006/relationships/image" Id="rId40" Target="media/rId40.png" /><Relationship Type="http://schemas.openxmlformats.org/officeDocument/2006/relationships/image" Id="rId43" Target="media/rId43.png" /><Relationship Type="http://schemas.openxmlformats.org/officeDocument/2006/relationships/image" Id="rId46" Target="media/rId46.png"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Измерение и тестирование пропускной способности сети. Интерактивный эксперимент</dc:title>
  <dc:creator>Шулуужук Айраана НПИбд-02-22</dc:creator>
  <dc:language>ru-RU</dc:language>
  <cp:keywords/>
  <dcterms:created xsi:type="dcterms:W3CDTF">2025-09-16T13:26:34Z</dcterms:created>
  <dcterms:modified xsi:type="dcterms:W3CDTF">2025-09-16T13:26:34Z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oEqnLabels">
    <vt:lpwstr>False</vt:lpwstr>
  </property>
  <property fmtid="{D5CDD505-2E9C-101B-9397-08002B2CF9AE}" pid="3" name="autoSectionLabels">
    <vt:lpwstr>False</vt:lpwstr>
  </property>
  <property fmtid="{D5CDD505-2E9C-101B-9397-08002B2CF9AE}" pid="4" name="babel-lang">
    <vt:lpwstr>russian</vt:lpwstr>
  </property>
  <property fmtid="{D5CDD505-2E9C-101B-9397-08002B2CF9AE}" pid="5" name="babel-otherlangs">
    <vt:lpwstr>english</vt:lpwstr>
  </property>
  <property fmtid="{D5CDD505-2E9C-101B-9397-08002B2CF9AE}" pid="6" name="biblatex">
    <vt:lpwstr>True</vt:lpwstr>
  </property>
  <property fmtid="{D5CDD505-2E9C-101B-9397-08002B2CF9AE}" pid="7" name="biblatexoptions">
    <vt:lpwstr/>
  </property>
  <property fmtid="{D5CDD505-2E9C-101B-9397-08002B2CF9AE}" pid="8" name="biblio-style">
    <vt:lpwstr>gost-numeric</vt:lpwstr>
  </property>
  <property fmtid="{D5CDD505-2E9C-101B-9397-08002B2CF9AE}" pid="9" name="bibliography">
    <vt:lpwstr>bib/cite.bib</vt:lpwstr>
  </property>
  <property fmtid="{D5CDD505-2E9C-101B-9397-08002B2CF9AE}" pid="10" name="ccsDelim">
    <vt:lpwstr>, </vt:lpwstr>
  </property>
  <property fmtid="{D5CDD505-2E9C-101B-9397-08002B2CF9AE}" pid="11" name="ccsLabelSep">
    <vt:lpwstr> — </vt:lpwstr>
  </property>
  <property fmtid="{D5CDD505-2E9C-101B-9397-08002B2CF9AE}" pid="12" name="ccsTemplate">
    <vt:lpwstr>iccsLabelSept</vt:lpwstr>
  </property>
  <property fmtid="{D5CDD505-2E9C-101B-9397-08002B2CF9AE}" pid="13" name="chapDelim">
    <vt:lpwstr>.</vt:lpwstr>
  </property>
  <property fmtid="{D5CDD505-2E9C-101B-9397-08002B2CF9AE}" pid="14" name="chapters">
    <vt:lpwstr>False</vt:lpwstr>
  </property>
  <property fmtid="{D5CDD505-2E9C-101B-9397-08002B2CF9AE}" pid="15" name="chaptersDepth">
    <vt:lpwstr>1</vt:lpwstr>
  </property>
  <property fmtid="{D5CDD505-2E9C-101B-9397-08002B2CF9AE}" pid="16" name="codeBlockCaptions">
    <vt:lpwstr>False</vt:lpwstr>
  </property>
  <property fmtid="{D5CDD505-2E9C-101B-9397-08002B2CF9AE}" pid="17" name="cref">
    <vt:lpwstr>False</vt:lpwstr>
  </property>
  <property fmtid="{D5CDD505-2E9C-101B-9397-08002B2CF9AE}" pid="18" name="crossrefYaml">
    <vt:lpwstr>pandoc-crossref.yaml</vt:lpwstr>
  </property>
  <property fmtid="{D5CDD505-2E9C-101B-9397-08002B2CF9AE}" pid="19" name="csl">
    <vt:lpwstr>pandoc/csl/gost-r-7-0-5-2008-numeric.csl</vt:lpwstr>
  </property>
  <property fmtid="{D5CDD505-2E9C-101B-9397-08002B2CF9AE}" pid="20" name="documentclass">
    <vt:lpwstr>scrreprt</vt:lpwstr>
  </property>
  <property fmtid="{D5CDD505-2E9C-101B-9397-08002B2CF9AE}" pid="21" name="eqLabels">
    <vt:lpwstr>arabic</vt:lpwstr>
  </property>
  <property fmtid="{D5CDD505-2E9C-101B-9397-08002B2CF9AE}" pid="22" name="eqnBlockInlineMath">
    <vt:lpwstr>False</vt:lpwstr>
  </property>
  <property fmtid="{D5CDD505-2E9C-101B-9397-08002B2CF9AE}" pid="23" name="eqnBlockTemplate">
    <vt:lpwstr>ti</vt:lpwstr>
  </property>
  <property fmtid="{D5CDD505-2E9C-101B-9397-08002B2CF9AE}" pid="24" name="eqnIndexTemplate">
    <vt:lpwstr>(i)</vt:lpwstr>
  </property>
  <property fmtid="{D5CDD505-2E9C-101B-9397-08002B2CF9AE}" pid="25" name="eqnInlineTemplate">
    <vt:lpwstr>eequationNumberTeX{i}</vt:lpwstr>
  </property>
  <property fmtid="{D5CDD505-2E9C-101B-9397-08002B2CF9AE}" pid="26" name="eqnPrefix">
    <vt:lpwstr/>
  </property>
  <property fmtid="{D5CDD505-2E9C-101B-9397-08002B2CF9AE}" pid="27" name="eqnPrefixTemplate">
    <vt:lpwstr>p i</vt:lpwstr>
  </property>
  <property fmtid="{D5CDD505-2E9C-101B-9397-08002B2CF9AE}" pid="28" name="equationNumberTeX">
    <vt:lpwstr>\qquad</vt:lpwstr>
  </property>
  <property fmtid="{D5CDD505-2E9C-101B-9397-08002B2CF9AE}" pid="29" name="figLabels">
    <vt:lpwstr>arabic</vt:lpwstr>
  </property>
  <property fmtid="{D5CDD505-2E9C-101B-9397-08002B2CF9AE}" pid="30" name="figPrefix">
    <vt:lpwstr/>
  </property>
  <property fmtid="{D5CDD505-2E9C-101B-9397-08002B2CF9AE}" pid="31" name="figPrefixTemplate">
    <vt:lpwstr>p i</vt:lpwstr>
  </property>
  <property fmtid="{D5CDD505-2E9C-101B-9397-08002B2CF9AE}" pid="32" name="figureTemplate">
    <vt:lpwstr>figureTitle ititleDelim t</vt:lpwstr>
  </property>
  <property fmtid="{D5CDD505-2E9C-101B-9397-08002B2CF9AE}" pid="33" name="figureTitle">
    <vt:lpwstr>Рис.</vt:lpwstr>
  </property>
  <property fmtid="{D5CDD505-2E9C-101B-9397-08002B2CF9AE}" pid="34" name="fontsize">
    <vt:lpwstr>12pt</vt:lpwstr>
  </property>
  <property fmtid="{D5CDD505-2E9C-101B-9397-08002B2CF9AE}" pid="35" name="header-includes">
    <vt:lpwstr/>
  </property>
  <property fmtid="{D5CDD505-2E9C-101B-9397-08002B2CF9AE}" pid="36" name="indent">
    <vt:lpwstr>True</vt:lpwstr>
  </property>
  <property fmtid="{D5CDD505-2E9C-101B-9397-08002B2CF9AE}" pid="37" name="lastDelim">
    <vt:lpwstr>, </vt:lpwstr>
  </property>
  <property fmtid="{D5CDD505-2E9C-101B-9397-08002B2CF9AE}" pid="38" name="linestretch">
    <vt:lpwstr>1.5</vt:lpwstr>
  </property>
  <property fmtid="{D5CDD505-2E9C-101B-9397-08002B2CF9AE}" pid="39" name="linkReferences">
    <vt:lpwstr>False</vt:lpwstr>
  </property>
  <property fmtid="{D5CDD505-2E9C-101B-9397-08002B2CF9AE}" pid="40" name="listItemTitleDelim">
    <vt:lpwstr>.</vt:lpwstr>
  </property>
  <property fmtid="{D5CDD505-2E9C-101B-9397-08002B2CF9AE}" pid="41" name="listingTemplate">
    <vt:lpwstr>listingTitle ititleDelim t</vt:lpwstr>
  </property>
  <property fmtid="{D5CDD505-2E9C-101B-9397-08002B2CF9AE}" pid="42" name="listingTitle">
    <vt:lpwstr>Листинг</vt:lpwstr>
  </property>
  <property fmtid="{D5CDD505-2E9C-101B-9397-08002B2CF9AE}" pid="43" name="listings">
    <vt:lpwstr>False</vt:lpwstr>
  </property>
  <property fmtid="{D5CDD505-2E9C-101B-9397-08002B2CF9AE}" pid="44" name="lof">
    <vt:lpwstr>True</vt:lpwstr>
  </property>
  <property fmtid="{D5CDD505-2E9C-101B-9397-08002B2CF9AE}" pid="45" name="lofItemTemplate">
    <vt:lpwstr>lofItemTitleilistItemTitleDelimt </vt:lpwstr>
  </property>
  <property fmtid="{D5CDD505-2E9C-101B-9397-08002B2CF9AE}" pid="46" name="lofItemTitle">
    <vt:lpwstr/>
  </property>
  <property fmtid="{D5CDD505-2E9C-101B-9397-08002B2CF9AE}" pid="47" name="lofTitle">
    <vt:lpwstr>Список иллюстраций</vt:lpwstr>
  </property>
  <property fmtid="{D5CDD505-2E9C-101B-9397-08002B2CF9AE}" pid="48" name="lolItemTemplate">
    <vt:lpwstr>lolItemTitleilistItemTitleDelimt </vt:lpwstr>
  </property>
  <property fmtid="{D5CDD505-2E9C-101B-9397-08002B2CF9AE}" pid="49" name="lolItemTitle">
    <vt:lpwstr/>
  </property>
  <property fmtid="{D5CDD505-2E9C-101B-9397-08002B2CF9AE}" pid="50" name="lolTitle">
    <vt:lpwstr>Листинги</vt:lpwstr>
  </property>
  <property fmtid="{D5CDD505-2E9C-101B-9397-08002B2CF9AE}" pid="51" name="lot">
    <vt:lpwstr>True</vt:lpwstr>
  </property>
  <property fmtid="{D5CDD505-2E9C-101B-9397-08002B2CF9AE}" pid="52" name="lotItemTemplate">
    <vt:lpwstr>lotItemTitleilistItemTitleDelimt </vt:lpwstr>
  </property>
  <property fmtid="{D5CDD505-2E9C-101B-9397-08002B2CF9AE}" pid="53" name="lotItemTitle">
    <vt:lpwstr/>
  </property>
  <property fmtid="{D5CDD505-2E9C-101B-9397-08002B2CF9AE}" pid="54" name="lotTitle">
    <vt:lpwstr>Список таблиц</vt:lpwstr>
  </property>
  <property fmtid="{D5CDD505-2E9C-101B-9397-08002B2CF9AE}" pid="55" name="lstLabels">
    <vt:lpwstr>arabic</vt:lpwstr>
  </property>
  <property fmtid="{D5CDD505-2E9C-101B-9397-08002B2CF9AE}" pid="56" name="lstPrefix">
    <vt:lpwstr/>
  </property>
  <property fmtid="{D5CDD505-2E9C-101B-9397-08002B2CF9AE}" pid="57" name="lstPrefixTemplate">
    <vt:lpwstr>p i</vt:lpwstr>
  </property>
  <property fmtid="{D5CDD505-2E9C-101B-9397-08002B2CF9AE}" pid="58" name="mainfont">
    <vt:lpwstr>IBM Plex Serif</vt:lpwstr>
  </property>
  <property fmtid="{D5CDD505-2E9C-101B-9397-08002B2CF9AE}" pid="59" name="mainfontoptions">
    <vt:lpwstr>Ligatures=Common,Ligatures=TeX,Scale=0.94</vt:lpwstr>
  </property>
  <property fmtid="{D5CDD505-2E9C-101B-9397-08002B2CF9AE}" pid="60" name="mathfont">
    <vt:lpwstr>STIX Two Math</vt:lpwstr>
  </property>
  <property fmtid="{D5CDD505-2E9C-101B-9397-08002B2CF9AE}" pid="61" name="mathfontoptions">
    <vt:lpwstr/>
  </property>
  <property fmtid="{D5CDD505-2E9C-101B-9397-08002B2CF9AE}" pid="62" name="monofont">
    <vt:lpwstr>IBM Plex Mono</vt:lpwstr>
  </property>
  <property fmtid="{D5CDD505-2E9C-101B-9397-08002B2CF9AE}" pid="63" name="monofontoptions">
    <vt:lpwstr>Scale=MatchLowercase,Scale=0.94,FakeStretch=0.9</vt:lpwstr>
  </property>
  <property fmtid="{D5CDD505-2E9C-101B-9397-08002B2CF9AE}" pid="64" name="nameInLink">
    <vt:lpwstr>False</vt:lpwstr>
  </property>
  <property fmtid="{D5CDD505-2E9C-101B-9397-08002B2CF9AE}" pid="65" name="numberSections">
    <vt:lpwstr>False</vt:lpwstr>
  </property>
  <property fmtid="{D5CDD505-2E9C-101B-9397-08002B2CF9AE}" pid="66" name="pairDelim">
    <vt:lpwstr>, </vt:lpwstr>
  </property>
  <property fmtid="{D5CDD505-2E9C-101B-9397-08002B2CF9AE}" pid="67" name="papersize">
    <vt:lpwstr>a4</vt:lpwstr>
  </property>
  <property fmtid="{D5CDD505-2E9C-101B-9397-08002B2CF9AE}" pid="68" name="polyglossia-lang">
    <vt:lpwstr/>
  </property>
  <property fmtid="{D5CDD505-2E9C-101B-9397-08002B2CF9AE}" pid="69" name="polyglossia-otherlangs">
    <vt:lpwstr/>
  </property>
  <property fmtid="{D5CDD505-2E9C-101B-9397-08002B2CF9AE}" pid="70" name="rangeDelim">
    <vt:lpwstr>-</vt:lpwstr>
  </property>
  <property fmtid="{D5CDD505-2E9C-101B-9397-08002B2CF9AE}" pid="71" name="refDelim">
    <vt:lpwstr>, </vt:lpwstr>
  </property>
  <property fmtid="{D5CDD505-2E9C-101B-9397-08002B2CF9AE}" pid="72" name="refIndexTemplate">
    <vt:lpwstr>isuf</vt:lpwstr>
  </property>
  <property fmtid="{D5CDD505-2E9C-101B-9397-08002B2CF9AE}" pid="73" name="romanfont">
    <vt:lpwstr>IBM Plex Serif</vt:lpwstr>
  </property>
  <property fmtid="{D5CDD505-2E9C-101B-9397-08002B2CF9AE}" pid="74" name="romanfontoptions">
    <vt:lpwstr>Ligatures=Common,Ligatures=TeX,Scale=0.94</vt:lpwstr>
  </property>
  <property fmtid="{D5CDD505-2E9C-101B-9397-08002B2CF9AE}" pid="75" name="sansfont">
    <vt:lpwstr>IBM Plex Sans</vt:lpwstr>
  </property>
  <property fmtid="{D5CDD505-2E9C-101B-9397-08002B2CF9AE}" pid="76" name="sansfontoptions">
    <vt:lpwstr>Ligatures=Common,Ligatures=TeX,Scale=MatchLowercase,Scale=0.94</vt:lpwstr>
  </property>
  <property fmtid="{D5CDD505-2E9C-101B-9397-08002B2CF9AE}" pid="77" name="secHeaderDelim">
    <vt:lpwstr> </vt:lpwstr>
  </property>
  <property fmtid="{D5CDD505-2E9C-101B-9397-08002B2CF9AE}" pid="78" name="secHeaderTemplate">
    <vt:lpwstr>isecHeaderDelim[n]t</vt:lpwstr>
  </property>
  <property fmtid="{D5CDD505-2E9C-101B-9397-08002B2CF9AE}" pid="79" name="secLabels">
    <vt:lpwstr>arabic</vt:lpwstr>
  </property>
  <property fmtid="{D5CDD505-2E9C-101B-9397-08002B2CF9AE}" pid="80" name="secPrefix">
    <vt:lpwstr/>
  </property>
  <property fmtid="{D5CDD505-2E9C-101B-9397-08002B2CF9AE}" pid="81" name="secPrefixTemplate">
    <vt:lpwstr>p i</vt:lpwstr>
  </property>
  <property fmtid="{D5CDD505-2E9C-101B-9397-08002B2CF9AE}" pid="82" name="sectionsDepth">
    <vt:lpwstr>0</vt:lpwstr>
  </property>
  <property fmtid="{D5CDD505-2E9C-101B-9397-08002B2CF9AE}" pid="83" name="subfigGrid">
    <vt:lpwstr>False</vt:lpwstr>
  </property>
  <property fmtid="{D5CDD505-2E9C-101B-9397-08002B2CF9AE}" pid="84" name="subfigLabels">
    <vt:lpwstr>alpha a</vt:lpwstr>
  </property>
  <property fmtid="{D5CDD505-2E9C-101B-9397-08002B2CF9AE}" pid="85" name="subfigureChildTemplate">
    <vt:lpwstr>i</vt:lpwstr>
  </property>
  <property fmtid="{D5CDD505-2E9C-101B-9397-08002B2CF9AE}" pid="86" name="subfigureRefIndexTemplate">
    <vt:lpwstr>isuf (s)</vt:lpwstr>
  </property>
  <property fmtid="{D5CDD505-2E9C-101B-9397-08002B2CF9AE}" pid="87" name="subfigureTemplate">
    <vt:lpwstr>figureTitle ititleDelim t. ccs</vt:lpwstr>
  </property>
  <property fmtid="{D5CDD505-2E9C-101B-9397-08002B2CF9AE}" pid="88" name="subtitle">
    <vt:lpwstr>Лабораторная работа № 2</vt:lpwstr>
  </property>
  <property fmtid="{D5CDD505-2E9C-101B-9397-08002B2CF9AE}" pid="89" name="tableEqns">
    <vt:lpwstr>False</vt:lpwstr>
  </property>
  <property fmtid="{D5CDD505-2E9C-101B-9397-08002B2CF9AE}" pid="90" name="tableTemplate">
    <vt:lpwstr>tableTitle ititleDelim t</vt:lpwstr>
  </property>
  <property fmtid="{D5CDD505-2E9C-101B-9397-08002B2CF9AE}" pid="91" name="tableTitle">
    <vt:lpwstr>Таблица</vt:lpwstr>
  </property>
  <property fmtid="{D5CDD505-2E9C-101B-9397-08002B2CF9AE}" pid="92" name="tblLabels">
    <vt:lpwstr>arabic</vt:lpwstr>
  </property>
  <property fmtid="{D5CDD505-2E9C-101B-9397-08002B2CF9AE}" pid="93" name="tblPrefix">
    <vt:lpwstr/>
  </property>
  <property fmtid="{D5CDD505-2E9C-101B-9397-08002B2CF9AE}" pid="94" name="tblPrefixTemplate">
    <vt:lpwstr>p i</vt:lpwstr>
  </property>
  <property fmtid="{D5CDD505-2E9C-101B-9397-08002B2CF9AE}" pid="95" name="titleDelim">
    <vt:lpwstr>:</vt:lpwstr>
  </property>
  <property fmtid="{D5CDD505-2E9C-101B-9397-08002B2CF9AE}" pid="96" name="toc">
    <vt:lpwstr>True</vt:lpwstr>
  </property>
  <property fmtid="{D5CDD505-2E9C-101B-9397-08002B2CF9AE}" pid="97" name="toc-depth">
    <vt:lpwstr>2</vt:lpwstr>
  </property>
  <property fmtid="{D5CDD505-2E9C-101B-9397-08002B2CF9AE}" pid="98" name="toc-title">
    <vt:lpwstr>Содержание</vt:lpwstr>
  </property>
</Properties>
</file>